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3DB62" w14:textId="77777777" w:rsidR="00B62CC2" w:rsidRDefault="00B62CC2" w:rsidP="00841B08">
      <w:pPr>
        <w:pStyle w:val="Standard"/>
        <w:rPr>
          <w:rFonts w:cs="Times New Roman"/>
        </w:rPr>
      </w:pPr>
      <w:bookmarkStart w:id="0" w:name="_GoBack"/>
      <w:bookmarkEnd w:id="0"/>
    </w:p>
    <w:p w14:paraId="38642508" w14:textId="77777777" w:rsidR="00B62CC2" w:rsidRDefault="00B62CC2" w:rsidP="00B62CC2">
      <w:pPr>
        <w:pStyle w:val="Standard"/>
        <w:jc w:val="right"/>
        <w:rPr>
          <w:rFonts w:cs="Times New Roman"/>
        </w:rPr>
      </w:pPr>
      <w:r>
        <w:rPr>
          <w:rFonts w:cs="Times New Roman"/>
        </w:rPr>
        <w:t>A 2/2017. (I.19.) rendelet 1. számú melléklete</w:t>
      </w:r>
    </w:p>
    <w:p w14:paraId="74ED62FE" w14:textId="77777777" w:rsidR="00B62CC2" w:rsidRDefault="00B62CC2" w:rsidP="00B62CC2">
      <w:pPr>
        <w:pStyle w:val="Standard"/>
        <w:rPr>
          <w:rFonts w:cs="Times New Roman"/>
        </w:rPr>
      </w:pPr>
    </w:p>
    <w:p w14:paraId="51FBA83A" w14:textId="77777777" w:rsidR="00B62CC2" w:rsidRDefault="00B62CC2" w:rsidP="00B62CC2">
      <w:pPr>
        <w:pStyle w:val="Standard"/>
        <w:jc w:val="center"/>
        <w:rPr>
          <w:rFonts w:cs="Times New Roman"/>
          <w:b/>
        </w:rPr>
      </w:pPr>
      <w:r>
        <w:rPr>
          <w:rFonts w:cs="Times New Roman"/>
          <w:b/>
        </w:rPr>
        <w:t>K É R E L E M</w:t>
      </w:r>
    </w:p>
    <w:p w14:paraId="3E719FF3" w14:textId="77777777" w:rsidR="00B62CC2" w:rsidRDefault="00B62CC2" w:rsidP="00B62CC2">
      <w:pPr>
        <w:pStyle w:val="Standard"/>
        <w:rPr>
          <w:rFonts w:cs="Times New Roman"/>
        </w:rPr>
      </w:pPr>
    </w:p>
    <w:p w14:paraId="2811EFD1" w14:textId="77777777" w:rsidR="00B62CC2" w:rsidRDefault="00B62CC2" w:rsidP="00B62CC2">
      <w:pPr>
        <w:pStyle w:val="Standard"/>
        <w:jc w:val="center"/>
        <w:rPr>
          <w:rFonts w:cs="Times New Roman"/>
        </w:rPr>
      </w:pPr>
      <w:r>
        <w:rPr>
          <w:rFonts w:cs="Times New Roman"/>
        </w:rPr>
        <w:t>önkormányzati támogatás megállapítására</w:t>
      </w:r>
    </w:p>
    <w:p w14:paraId="5329E3CA" w14:textId="77777777" w:rsidR="00B62CC2" w:rsidRDefault="00B62CC2" w:rsidP="00B62CC2">
      <w:pPr>
        <w:pStyle w:val="Standard"/>
        <w:rPr>
          <w:rFonts w:cs="Times New Roman"/>
        </w:rPr>
      </w:pPr>
    </w:p>
    <w:p w14:paraId="0914A570" w14:textId="77777777" w:rsidR="00B62CC2" w:rsidRDefault="00B62CC2" w:rsidP="00B62CC2">
      <w:pPr>
        <w:pStyle w:val="Standard"/>
        <w:rPr>
          <w:rFonts w:cs="Times New Roman"/>
        </w:rPr>
      </w:pPr>
    </w:p>
    <w:p w14:paraId="781B601F" w14:textId="77777777" w:rsidR="00B62CC2" w:rsidRDefault="00B62CC2" w:rsidP="00B62CC2">
      <w:pPr>
        <w:pStyle w:val="Standard"/>
        <w:rPr>
          <w:rFonts w:cs="Times New Roman"/>
        </w:rPr>
      </w:pPr>
    </w:p>
    <w:p w14:paraId="4D438C6F" w14:textId="77777777" w:rsidR="00B62CC2" w:rsidRDefault="00B62CC2" w:rsidP="00B62CC2">
      <w:pPr>
        <w:pStyle w:val="Standard"/>
        <w:rPr>
          <w:rFonts w:cs="Times New Roman"/>
        </w:rPr>
      </w:pPr>
      <w:r>
        <w:rPr>
          <w:rFonts w:cs="Times New Roman"/>
        </w:rPr>
        <w:t>Kérelmező képviselőjének neve: …………….…………………………………………………</w:t>
      </w:r>
    </w:p>
    <w:p w14:paraId="336F4BE0" w14:textId="77777777" w:rsidR="00B62CC2" w:rsidRDefault="00B62CC2" w:rsidP="00B62CC2">
      <w:pPr>
        <w:pStyle w:val="Standard"/>
        <w:rPr>
          <w:rFonts w:cs="Times New Roman"/>
        </w:rPr>
      </w:pPr>
    </w:p>
    <w:p w14:paraId="4FBEAA23" w14:textId="77777777" w:rsidR="00B62CC2" w:rsidRDefault="00B62CC2" w:rsidP="00B62CC2">
      <w:pPr>
        <w:pStyle w:val="Standard"/>
        <w:rPr>
          <w:rFonts w:cs="Times New Roman"/>
        </w:rPr>
      </w:pPr>
      <w:r>
        <w:rPr>
          <w:rFonts w:cs="Times New Roman"/>
        </w:rPr>
        <w:t>Elérhetőségek (cím, telefon, e-mail,):…………………………………………………………...</w:t>
      </w:r>
    </w:p>
    <w:p w14:paraId="6091F1C8" w14:textId="77777777" w:rsidR="00B62CC2" w:rsidRDefault="00B62CC2" w:rsidP="00B62CC2">
      <w:pPr>
        <w:pStyle w:val="Standard"/>
        <w:rPr>
          <w:rFonts w:cs="Times New Roman"/>
        </w:rPr>
      </w:pPr>
    </w:p>
    <w:p w14:paraId="59F5632A" w14:textId="77777777" w:rsidR="00B62CC2" w:rsidRDefault="00B62CC2" w:rsidP="00B62CC2">
      <w:pPr>
        <w:pStyle w:val="Standard"/>
        <w:rPr>
          <w:rFonts w:cs="Times New Roman"/>
        </w:rPr>
      </w:pPr>
      <w:r>
        <w:rPr>
          <w:rFonts w:cs="Times New Roman"/>
        </w:rPr>
        <w:t>Vállalkozás megnevezése:..……………………………………………………………………..</w:t>
      </w:r>
    </w:p>
    <w:p w14:paraId="35EA3679" w14:textId="77777777" w:rsidR="00B62CC2" w:rsidRDefault="00B62CC2" w:rsidP="00B62CC2">
      <w:pPr>
        <w:pStyle w:val="Standard"/>
        <w:rPr>
          <w:rFonts w:cs="Times New Roman"/>
        </w:rPr>
      </w:pPr>
    </w:p>
    <w:p w14:paraId="75388F3A" w14:textId="77777777" w:rsidR="00B62CC2" w:rsidRDefault="00B62CC2" w:rsidP="00B62CC2">
      <w:pPr>
        <w:pStyle w:val="Standard"/>
        <w:rPr>
          <w:rFonts w:cs="Times New Roman"/>
        </w:rPr>
      </w:pPr>
      <w:r>
        <w:rPr>
          <w:rFonts w:cs="Times New Roman"/>
        </w:rPr>
        <w:t>Tari székhely, illetve telephely bejegyzési ideje:……………………………….........................</w:t>
      </w:r>
    </w:p>
    <w:p w14:paraId="15DBAB05" w14:textId="77777777" w:rsidR="00B62CC2" w:rsidRDefault="00B62CC2" w:rsidP="00B62CC2">
      <w:pPr>
        <w:pStyle w:val="Standard"/>
        <w:rPr>
          <w:rFonts w:cs="Times New Roman"/>
        </w:rPr>
      </w:pPr>
    </w:p>
    <w:p w14:paraId="273C978A" w14:textId="77777777" w:rsidR="00B62CC2" w:rsidRDefault="00B62CC2" w:rsidP="00B62CC2">
      <w:pPr>
        <w:pStyle w:val="Standard"/>
        <w:rPr>
          <w:rFonts w:cs="Times New Roman"/>
        </w:rPr>
      </w:pPr>
      <w:r>
        <w:rPr>
          <w:rFonts w:cs="Times New Roman"/>
        </w:rPr>
        <w:t>Tari székhely, illetve telephely bejegyzési címe:…………………………........................…….</w:t>
      </w:r>
    </w:p>
    <w:p w14:paraId="5A8E4FDD" w14:textId="77777777" w:rsidR="00B62CC2" w:rsidRDefault="00B62CC2" w:rsidP="00B62CC2">
      <w:pPr>
        <w:pStyle w:val="Standard"/>
        <w:rPr>
          <w:rFonts w:cs="Times New Roman"/>
        </w:rPr>
      </w:pPr>
    </w:p>
    <w:p w14:paraId="209ABD1C" w14:textId="77777777" w:rsidR="00B62CC2" w:rsidRDefault="00B62CC2" w:rsidP="00B62CC2">
      <w:pPr>
        <w:pStyle w:val="Standard"/>
        <w:rPr>
          <w:rFonts w:cs="Times New Roman"/>
        </w:rPr>
      </w:pPr>
      <w:r>
        <w:rPr>
          <w:rFonts w:cs="Times New Roman"/>
        </w:rPr>
        <w:t>Vállalkozás tevékenysége:...…………………………………………………………………….</w:t>
      </w:r>
    </w:p>
    <w:p w14:paraId="6B559D42" w14:textId="77777777" w:rsidR="00B62CC2" w:rsidRDefault="00B62CC2" w:rsidP="00B62CC2">
      <w:pPr>
        <w:pStyle w:val="Standard"/>
        <w:rPr>
          <w:rFonts w:cs="Times New Roman"/>
        </w:rPr>
      </w:pPr>
    </w:p>
    <w:p w14:paraId="4E7ECEC2" w14:textId="77777777" w:rsidR="00B62CC2" w:rsidRDefault="00B62CC2" w:rsidP="00B62CC2">
      <w:pPr>
        <w:pStyle w:val="Standard"/>
        <w:rPr>
          <w:rFonts w:cs="Times New Roman"/>
        </w:rPr>
      </w:pPr>
      <w:r>
        <w:rPr>
          <w:rFonts w:cs="Times New Roman"/>
        </w:rPr>
        <w:t>Vállalkozás adószáma:…....…………………………………………………………………….</w:t>
      </w:r>
    </w:p>
    <w:p w14:paraId="71CEC3F6" w14:textId="77777777" w:rsidR="00B62CC2" w:rsidRDefault="00B62CC2" w:rsidP="00B62CC2">
      <w:pPr>
        <w:pStyle w:val="Standard"/>
        <w:rPr>
          <w:rFonts w:cs="Times New Roman"/>
        </w:rPr>
      </w:pPr>
    </w:p>
    <w:p w14:paraId="2440AC41" w14:textId="77777777" w:rsidR="00B62CC2" w:rsidRDefault="00B62CC2" w:rsidP="00B62CC2">
      <w:pPr>
        <w:pStyle w:val="Standard"/>
        <w:rPr>
          <w:rFonts w:cs="Times New Roman"/>
        </w:rPr>
      </w:pPr>
      <w:r>
        <w:rPr>
          <w:rFonts w:cs="Times New Roman"/>
        </w:rPr>
        <w:t>Vállalkozás további telephelyei:………………………………………………………………...</w:t>
      </w:r>
    </w:p>
    <w:p w14:paraId="601D0510" w14:textId="77777777" w:rsidR="00B62CC2" w:rsidRDefault="00B62CC2" w:rsidP="00B62CC2">
      <w:pPr>
        <w:pStyle w:val="Standard"/>
        <w:rPr>
          <w:rFonts w:cs="Times New Roman"/>
        </w:rPr>
      </w:pPr>
    </w:p>
    <w:p w14:paraId="545833A4" w14:textId="77777777" w:rsidR="00B62CC2" w:rsidRDefault="00B62CC2" w:rsidP="00B62CC2">
      <w:pPr>
        <w:pStyle w:val="Standard"/>
        <w:rPr>
          <w:rFonts w:cs="Times New Roman"/>
        </w:rPr>
      </w:pPr>
      <w:r>
        <w:rPr>
          <w:rFonts w:cs="Times New Roman"/>
        </w:rPr>
        <w:t>Vállalkozás számlaszáma:……..………………………………………………………………...</w:t>
      </w:r>
    </w:p>
    <w:p w14:paraId="56C20BF2" w14:textId="77777777" w:rsidR="00B62CC2" w:rsidRDefault="00B62CC2" w:rsidP="00B62CC2">
      <w:pPr>
        <w:pStyle w:val="Standard"/>
        <w:rPr>
          <w:rFonts w:cs="Times New Roman"/>
        </w:rPr>
      </w:pPr>
    </w:p>
    <w:p w14:paraId="6D5115EF" w14:textId="77777777" w:rsidR="00B62CC2" w:rsidRDefault="00B62CC2" w:rsidP="00B62CC2">
      <w:pPr>
        <w:pStyle w:val="Standard"/>
      </w:pPr>
      <w:r>
        <w:rPr>
          <w:rFonts w:cs="Times New Roman"/>
        </w:rPr>
        <w:t xml:space="preserve">Számítási alapot képező járművek adatai, melyek után </w:t>
      </w:r>
      <w:r>
        <w:rPr>
          <w:rFonts w:cs="Times New Roman"/>
          <w:b/>
        </w:rPr>
        <w:t>előírt határidőre</w:t>
      </w:r>
      <w:r>
        <w:rPr>
          <w:rFonts w:cs="Times New Roman"/>
        </w:rPr>
        <w:t xml:space="preserve"> a gépjárműadót megfizette:</w:t>
      </w:r>
    </w:p>
    <w:p w14:paraId="5AC3558D" w14:textId="77777777" w:rsidR="00B62CC2" w:rsidRDefault="00B62CC2" w:rsidP="00B62CC2">
      <w:pPr>
        <w:pStyle w:val="Standard"/>
        <w:rPr>
          <w:rFonts w:cs="Times New Roman"/>
        </w:rPr>
      </w:pPr>
    </w:p>
    <w:p w14:paraId="12B5F970" w14:textId="77777777" w:rsidR="00B62CC2" w:rsidRDefault="00B62CC2" w:rsidP="00B62CC2">
      <w:pPr>
        <w:pStyle w:val="Standard"/>
        <w:rPr>
          <w:rFonts w:cs="Times New Roman"/>
        </w:rPr>
      </w:pPr>
      <w:r>
        <w:rPr>
          <w:rFonts w:cs="Times New Roman"/>
        </w:rPr>
        <w:tab/>
      </w:r>
      <w:r>
        <w:rPr>
          <w:rFonts w:cs="Times New Roman"/>
        </w:rPr>
        <w:tab/>
        <w:t>rendszám</w:t>
      </w:r>
      <w:r>
        <w:rPr>
          <w:rFonts w:cs="Times New Roman"/>
        </w:rPr>
        <w:tab/>
      </w:r>
      <w:r>
        <w:rPr>
          <w:rFonts w:cs="Times New Roman"/>
        </w:rPr>
        <w:tab/>
        <w:t>gyártmány - típus</w:t>
      </w:r>
      <w:r>
        <w:rPr>
          <w:rFonts w:cs="Times New Roman"/>
        </w:rPr>
        <w:tab/>
      </w:r>
      <w:r>
        <w:rPr>
          <w:rFonts w:cs="Times New Roman"/>
        </w:rPr>
        <w:tab/>
        <w:t>megfizetett gépjárműadó</w:t>
      </w:r>
    </w:p>
    <w:p w14:paraId="6A2EF0C9"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25D84A94"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75B1D765"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42A13068"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3CCAE338"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4E7BA23A"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780B5E76"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6733DB70"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4B763A38"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11A44AB7"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66D3162F" w14:textId="77777777" w:rsidR="00B62CC2" w:rsidRDefault="00B62CC2" w:rsidP="00B62CC2">
      <w:pPr>
        <w:pStyle w:val="Standard"/>
        <w:ind w:firstLine="708"/>
        <w:rPr>
          <w:rFonts w:cs="Times New Roman"/>
        </w:rPr>
      </w:pPr>
      <w:r>
        <w:rPr>
          <w:rFonts w:cs="Times New Roman"/>
        </w:rPr>
        <w:t>……………………..</w:t>
      </w:r>
      <w:r>
        <w:rPr>
          <w:rFonts w:cs="Times New Roman"/>
        </w:rPr>
        <w:tab/>
        <w:t xml:space="preserve">    ……………………………</w:t>
      </w:r>
      <w:r>
        <w:rPr>
          <w:rFonts w:cs="Times New Roman"/>
        </w:rPr>
        <w:tab/>
        <w:t>……………………………</w:t>
      </w:r>
    </w:p>
    <w:p w14:paraId="4B0702C2" w14:textId="77777777" w:rsidR="00B62CC2" w:rsidRDefault="00B62CC2" w:rsidP="00B62CC2">
      <w:pPr>
        <w:pStyle w:val="Standard"/>
        <w:rPr>
          <w:rFonts w:cs="Times New Roman"/>
        </w:rPr>
      </w:pPr>
    </w:p>
    <w:p w14:paraId="6701A5B7" w14:textId="77777777" w:rsidR="00B62CC2" w:rsidRDefault="00B62CC2" w:rsidP="00B62CC2">
      <w:pPr>
        <w:pStyle w:val="Standard"/>
        <w:rPr>
          <w:rFonts w:cs="Times New Roman"/>
        </w:rPr>
      </w:pPr>
      <w:r>
        <w:rPr>
          <w:rFonts w:cs="Times New Roman"/>
        </w:rPr>
        <w:t xml:space="preserve"> (felsorolás további lapon folytatható – minden oldalt a kérelmező aláírásával hitelesítsen)</w:t>
      </w:r>
    </w:p>
    <w:p w14:paraId="453F4422" w14:textId="77777777" w:rsidR="00B62CC2" w:rsidRDefault="00B62CC2" w:rsidP="00B62CC2">
      <w:pPr>
        <w:pageBreakBefore/>
        <w:rPr>
          <w:rFonts w:cs="Times New Roman"/>
        </w:rPr>
      </w:pPr>
    </w:p>
    <w:p w14:paraId="2725A059" w14:textId="77777777" w:rsidR="00B62CC2" w:rsidRDefault="00B62CC2" w:rsidP="00B62CC2">
      <w:pPr>
        <w:pStyle w:val="Standard"/>
        <w:jc w:val="both"/>
      </w:pPr>
      <w:r>
        <w:rPr>
          <w:rFonts w:cs="Times New Roman"/>
          <w:b/>
        </w:rPr>
        <w:t>Az alábbi nyilatkozatot csak akkor szükséges megtenni, ha a kedvezményezett vagy azzal egy és ugyanazon vállalkozásnak</w:t>
      </w:r>
      <w:r>
        <w:rPr>
          <w:rStyle w:val="FootnoteReference"/>
          <w:rFonts w:cs="Times New Roman"/>
        </w:rPr>
        <w:footnoteReference w:id="1"/>
      </w:r>
      <w:r>
        <w:rPr>
          <w:rFonts w:cs="Times New Roman"/>
          <w:b/>
        </w:rPr>
        <w:t xml:space="preserve"> minősülő vállalkozás részesült csekély összegű támogatásban a folyó pénzügyi évben és a megelőző két pénzügyi év során bármikor.</w:t>
      </w:r>
    </w:p>
    <w:p w14:paraId="6985418F" w14:textId="77777777" w:rsidR="00B62CC2" w:rsidRDefault="00B62CC2" w:rsidP="00B62CC2">
      <w:pPr>
        <w:pStyle w:val="Standard"/>
        <w:rPr>
          <w:rFonts w:cs="Times New Roman"/>
        </w:rPr>
      </w:pPr>
    </w:p>
    <w:p w14:paraId="3830F2E0" w14:textId="77777777" w:rsidR="00B62CC2" w:rsidRDefault="00B62CC2" w:rsidP="00B62CC2">
      <w:pPr>
        <w:jc w:val="both"/>
        <w:rPr>
          <w:rFonts w:cs="Times New Roman"/>
        </w:rPr>
      </w:pPr>
      <w:r>
        <w:rPr>
          <w:rFonts w:cs="Times New Roman"/>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Pr>
          <w:rFonts w:cs="Times New Roman"/>
        </w:rPr>
        <w:t>ban</w:t>
      </w:r>
      <w:proofErr w:type="spellEnd"/>
      <w:r>
        <w:rPr>
          <w:rFonts w:cs="Times New Roman"/>
        </w:rPr>
        <w:t xml:space="preserve"> részesültek.</w:t>
      </w:r>
    </w:p>
    <w:p w14:paraId="48E252BE" w14:textId="77777777" w:rsidR="00B62CC2" w:rsidRDefault="00B62CC2" w:rsidP="00B62CC2">
      <w:pPr>
        <w:jc w:val="both"/>
        <w:rPr>
          <w:rFonts w:cs="Times New Roman"/>
        </w:rPr>
      </w:pPr>
    </w:p>
    <w:p w14:paraId="2D8D14EC" w14:textId="77777777" w:rsidR="00B62CC2" w:rsidRDefault="00B62CC2" w:rsidP="00B62CC2">
      <w:pPr>
        <w:jc w:val="both"/>
        <w:rPr>
          <w:rFonts w:cs="Times New Roman"/>
        </w:rPr>
      </w:pPr>
      <w:r>
        <w:rPr>
          <w:rFonts w:cs="Times New Roman"/>
        </w:rPr>
        <w:t>Nyilatkozatom arra is kiterjed, hogy a kedvezményezett, továbbá az olyan vállalkozások, amelyekkel a kedvezményezett egy és ugyanazon vállalkozásnak minősül, milyen csekély összegű támogatás(ok)</w:t>
      </w:r>
      <w:proofErr w:type="spellStart"/>
      <w:r>
        <w:rPr>
          <w:rFonts w:cs="Times New Roman"/>
        </w:rPr>
        <w:t>ra</w:t>
      </w:r>
      <w:proofErr w:type="spellEnd"/>
      <w:r>
        <w:rPr>
          <w:rFonts w:cs="Times New Roman"/>
        </w:rPr>
        <w:t xml:space="preserve"> nyújtottak be támogatási kérelmet (az elutasított kérelmekről nem kell nyilatkozni, csak azokról, amelyek elbírálása folyamatban van).</w:t>
      </w:r>
    </w:p>
    <w:p w14:paraId="186869AB" w14:textId="77777777" w:rsidR="00B62CC2" w:rsidRDefault="00B62CC2" w:rsidP="00B62CC2">
      <w:pPr>
        <w:jc w:val="both"/>
        <w:rPr>
          <w:rFonts w:cs="Times New Roman"/>
        </w:rPr>
      </w:pPr>
    </w:p>
    <w:p w14:paraId="78AA86FB" w14:textId="77777777" w:rsidR="00B62CC2" w:rsidRDefault="00B62CC2" w:rsidP="00B62CC2">
      <w:pPr>
        <w:jc w:val="both"/>
      </w:pPr>
      <w:r>
        <w:rPr>
          <w:rFonts w:cs="Times New Roman"/>
        </w:rPr>
        <w:t>Nyilatkozatom a 1407/2013/EU bizottsági rendelet 3. cikk (8)-(9) bekezdéseiben írtak betartásához szükséges adatokat is tartalmazza.</w:t>
      </w:r>
      <w:r>
        <w:rPr>
          <w:rStyle w:val="FootnoteReference"/>
          <w:rFonts w:ascii="Calibri" w:hAnsi="Calibri" w:cs="Calibri"/>
        </w:rPr>
        <w:footnoteReference w:id="2"/>
      </w:r>
    </w:p>
    <w:p w14:paraId="41093E6C" w14:textId="77777777" w:rsidR="00B62CC2" w:rsidRDefault="00B62CC2" w:rsidP="00B62CC2">
      <w:pPr>
        <w:jc w:val="both"/>
        <w:rPr>
          <w:rFonts w:ascii="Calibri" w:hAnsi="Calibri" w:cs="Calibri"/>
        </w:rPr>
      </w:pPr>
    </w:p>
    <w:p w14:paraId="1AAC9D2A" w14:textId="77777777" w:rsidR="00B62CC2" w:rsidRDefault="00B62CC2" w:rsidP="00B62CC2">
      <w:pPr>
        <w:jc w:val="both"/>
        <w:rPr>
          <w:rFonts w:cs="Times New Roman"/>
        </w:rPr>
      </w:pPr>
    </w:p>
    <w:tbl>
      <w:tblPr>
        <w:tblW w:w="9300" w:type="dxa"/>
        <w:jc w:val="center"/>
        <w:tblLayout w:type="fixed"/>
        <w:tblCellMar>
          <w:left w:w="10" w:type="dxa"/>
          <w:right w:w="10" w:type="dxa"/>
        </w:tblCellMar>
        <w:tblLook w:val="0000" w:firstRow="0" w:lastRow="0" w:firstColumn="0" w:lastColumn="0" w:noHBand="0" w:noVBand="0"/>
      </w:tblPr>
      <w:tblGrid>
        <w:gridCol w:w="5545"/>
        <w:gridCol w:w="3755"/>
      </w:tblGrid>
      <w:tr w:rsidR="00B62CC2" w14:paraId="46D4AD3D" w14:textId="77777777" w:rsidTr="000624D1">
        <w:trPr>
          <w:jc w:val="center"/>
        </w:trPr>
        <w:tc>
          <w:tcPr>
            <w:tcW w:w="9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60542" w14:textId="77777777" w:rsidR="00B62CC2" w:rsidRDefault="00B62CC2" w:rsidP="000624D1">
            <w:pPr>
              <w:jc w:val="both"/>
              <w:rPr>
                <w:rFonts w:cs="Times New Roman"/>
              </w:rPr>
            </w:pPr>
            <w:r>
              <w:rPr>
                <w:rFonts w:cs="Times New Roman"/>
              </w:rPr>
              <w:t>Adatok az egy és ugyanazon vállalkozásokról</w:t>
            </w:r>
          </w:p>
        </w:tc>
      </w:tr>
      <w:tr w:rsidR="00B62CC2" w14:paraId="66C6CB73" w14:textId="77777777" w:rsidTr="000624D1">
        <w:trPr>
          <w:jc w:val="center"/>
        </w:trPr>
        <w:tc>
          <w:tcPr>
            <w:tcW w:w="9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6C52A" w14:textId="77777777" w:rsidR="00B62CC2" w:rsidRDefault="00B62CC2" w:rsidP="000624D1">
            <w:pPr>
              <w:jc w:val="both"/>
              <w:rPr>
                <w:rFonts w:cs="Times New Roman"/>
              </w:rPr>
            </w:pPr>
            <w:r>
              <w:rPr>
                <w:rFonts w:cs="Times New Roman"/>
              </w:rPr>
              <w:t>Nyilatkozom, hogy az 1407/2013/EU bizottsági rendelet 2. cikk (2) bekezdése értelmében a kedvezményezett az alábbi vállalkozásokkal minősül egy és ugyanazon vállalkozásnak.</w:t>
            </w:r>
          </w:p>
        </w:tc>
      </w:tr>
      <w:tr w:rsidR="00B62CC2" w14:paraId="04E29C08" w14:textId="77777777" w:rsidTr="000624D1">
        <w:trPr>
          <w:jc w:val="center"/>
        </w:trPr>
        <w:tc>
          <w:tcPr>
            <w:tcW w:w="5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7E9E5" w14:textId="77777777" w:rsidR="00B62CC2" w:rsidRDefault="00B62CC2" w:rsidP="000624D1">
            <w:pPr>
              <w:jc w:val="both"/>
              <w:rPr>
                <w:rFonts w:cs="Times New Roman"/>
              </w:rPr>
            </w:pPr>
            <w:r>
              <w:rPr>
                <w:rFonts w:cs="Times New Roman"/>
              </w:rPr>
              <w:t>Vállalkozás neve</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4DE57" w14:textId="77777777" w:rsidR="00B62CC2" w:rsidRDefault="00B62CC2" w:rsidP="000624D1">
            <w:pPr>
              <w:jc w:val="both"/>
              <w:rPr>
                <w:rFonts w:cs="Times New Roman"/>
              </w:rPr>
            </w:pPr>
            <w:r>
              <w:rPr>
                <w:rFonts w:cs="Times New Roman"/>
              </w:rPr>
              <w:t>Adószáma</w:t>
            </w:r>
          </w:p>
        </w:tc>
      </w:tr>
      <w:tr w:rsidR="00B62CC2" w14:paraId="3CDEAD1D" w14:textId="77777777" w:rsidTr="000624D1">
        <w:trPr>
          <w:trHeight w:val="563"/>
          <w:jc w:val="center"/>
        </w:trPr>
        <w:tc>
          <w:tcPr>
            <w:tcW w:w="5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88C04" w14:textId="77777777" w:rsidR="00B62CC2" w:rsidRDefault="00B62CC2" w:rsidP="000624D1">
            <w:pPr>
              <w:jc w:val="both"/>
              <w:rPr>
                <w:rFonts w:cs="Times New Roman"/>
              </w:rPr>
            </w:pP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03645" w14:textId="77777777" w:rsidR="00B62CC2" w:rsidRDefault="00B62CC2" w:rsidP="000624D1">
            <w:pPr>
              <w:jc w:val="both"/>
              <w:rPr>
                <w:rFonts w:cs="Times New Roman"/>
              </w:rPr>
            </w:pPr>
          </w:p>
        </w:tc>
      </w:tr>
      <w:tr w:rsidR="00B62CC2" w14:paraId="31F33AAF" w14:textId="77777777" w:rsidTr="000624D1">
        <w:trPr>
          <w:trHeight w:val="563"/>
          <w:jc w:val="center"/>
        </w:trPr>
        <w:tc>
          <w:tcPr>
            <w:tcW w:w="5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40647" w14:textId="77777777" w:rsidR="00B62CC2" w:rsidRDefault="00B62CC2" w:rsidP="000624D1">
            <w:pPr>
              <w:jc w:val="both"/>
              <w:rPr>
                <w:rFonts w:cs="Times New Roman"/>
              </w:rPr>
            </w:pP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BC57" w14:textId="77777777" w:rsidR="00B62CC2" w:rsidRDefault="00B62CC2" w:rsidP="000624D1">
            <w:pPr>
              <w:jc w:val="both"/>
              <w:rPr>
                <w:rFonts w:cs="Times New Roman"/>
              </w:rPr>
            </w:pPr>
          </w:p>
        </w:tc>
      </w:tr>
      <w:tr w:rsidR="00B62CC2" w14:paraId="2EAB373E" w14:textId="77777777" w:rsidTr="000624D1">
        <w:trPr>
          <w:trHeight w:val="563"/>
          <w:jc w:val="center"/>
        </w:trPr>
        <w:tc>
          <w:tcPr>
            <w:tcW w:w="5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F26B0" w14:textId="77777777" w:rsidR="00B62CC2" w:rsidRDefault="00B62CC2" w:rsidP="000624D1">
            <w:pPr>
              <w:jc w:val="both"/>
              <w:rPr>
                <w:rFonts w:cs="Times New Roman"/>
              </w:rPr>
            </w:pP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02FB" w14:textId="77777777" w:rsidR="00B62CC2" w:rsidRDefault="00B62CC2" w:rsidP="000624D1">
            <w:pPr>
              <w:jc w:val="both"/>
              <w:rPr>
                <w:rFonts w:cs="Times New Roman"/>
              </w:rPr>
            </w:pPr>
          </w:p>
        </w:tc>
      </w:tr>
      <w:tr w:rsidR="00B62CC2" w14:paraId="3F81E18C" w14:textId="77777777" w:rsidTr="000624D1">
        <w:trPr>
          <w:trHeight w:val="563"/>
          <w:jc w:val="center"/>
        </w:trPr>
        <w:tc>
          <w:tcPr>
            <w:tcW w:w="5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31A1D" w14:textId="77777777" w:rsidR="00B62CC2" w:rsidRDefault="00B62CC2" w:rsidP="000624D1">
            <w:pPr>
              <w:jc w:val="both"/>
              <w:rPr>
                <w:rFonts w:cs="Times New Roman"/>
              </w:rPr>
            </w:pP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DCD82" w14:textId="77777777" w:rsidR="00B62CC2" w:rsidRDefault="00B62CC2" w:rsidP="000624D1">
            <w:pPr>
              <w:jc w:val="both"/>
              <w:rPr>
                <w:rFonts w:cs="Times New Roman"/>
              </w:rPr>
            </w:pPr>
          </w:p>
        </w:tc>
      </w:tr>
      <w:tr w:rsidR="00B62CC2" w14:paraId="7A37FEB9" w14:textId="77777777" w:rsidTr="000624D1">
        <w:trPr>
          <w:trHeight w:val="563"/>
          <w:jc w:val="center"/>
        </w:trPr>
        <w:tc>
          <w:tcPr>
            <w:tcW w:w="5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69238" w14:textId="77777777" w:rsidR="00B62CC2" w:rsidRDefault="00B62CC2" w:rsidP="000624D1">
            <w:pPr>
              <w:jc w:val="both"/>
              <w:rPr>
                <w:rFonts w:cs="Times New Roman"/>
              </w:rPr>
            </w:pP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470CC" w14:textId="77777777" w:rsidR="00B62CC2" w:rsidRDefault="00B62CC2" w:rsidP="000624D1">
            <w:pPr>
              <w:jc w:val="both"/>
              <w:rPr>
                <w:rFonts w:cs="Times New Roman"/>
              </w:rPr>
            </w:pPr>
          </w:p>
        </w:tc>
      </w:tr>
    </w:tbl>
    <w:p w14:paraId="5133FD63" w14:textId="77777777" w:rsidR="00B62CC2" w:rsidRDefault="00B62CC2" w:rsidP="00B62CC2">
      <w:pPr>
        <w:rPr>
          <w:vanish/>
        </w:rPr>
        <w:sectPr w:rsidR="00B62CC2">
          <w:footerReference w:type="default" r:id="rId6"/>
          <w:pgSz w:w="11906" w:h="16838"/>
          <w:pgMar w:top="708" w:right="1417" w:bottom="1417" w:left="1417" w:header="708" w:footer="708" w:gutter="0"/>
          <w:cols w:space="708"/>
        </w:sectPr>
      </w:pPr>
    </w:p>
    <w:tbl>
      <w:tblPr>
        <w:tblW w:w="4950" w:type="pct"/>
        <w:tblLayout w:type="fixed"/>
        <w:tblCellMar>
          <w:left w:w="10" w:type="dxa"/>
          <w:right w:w="10" w:type="dxa"/>
        </w:tblCellMar>
        <w:tblLook w:val="0000" w:firstRow="0" w:lastRow="0" w:firstColumn="0" w:lastColumn="0" w:noHBand="0" w:noVBand="0"/>
      </w:tblPr>
      <w:tblGrid>
        <w:gridCol w:w="789"/>
        <w:gridCol w:w="1655"/>
        <w:gridCol w:w="1527"/>
        <w:gridCol w:w="1780"/>
        <w:gridCol w:w="1780"/>
        <w:gridCol w:w="1548"/>
        <w:gridCol w:w="1133"/>
        <w:gridCol w:w="905"/>
        <w:gridCol w:w="778"/>
        <w:gridCol w:w="1028"/>
        <w:gridCol w:w="1155"/>
      </w:tblGrid>
      <w:tr w:rsidR="00B62CC2" w14:paraId="76227044" w14:textId="77777777" w:rsidTr="00F34D60">
        <w:trPr>
          <w:trHeight w:val="385"/>
        </w:trPr>
        <w:tc>
          <w:tcPr>
            <w:tcW w:w="9120" w:type="dxa"/>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8C944F" w14:textId="77777777" w:rsidR="00B62CC2" w:rsidRDefault="00B62CC2" w:rsidP="000624D1">
            <w:pPr>
              <w:jc w:val="both"/>
            </w:pPr>
            <w:r>
              <w:rPr>
                <w:rFonts w:cs="Times New Roman"/>
                <w:b/>
              </w:rPr>
              <w:lastRenderedPageBreak/>
              <w:t>Csekély összegű támogatások</w:t>
            </w:r>
            <w:r>
              <w:rPr>
                <w:rStyle w:val="FootnoteReference"/>
                <w:rFonts w:ascii="Calibri" w:hAnsi="Calibri" w:cs="Calibri"/>
              </w:rPr>
              <w:footnoteReference w:id="3"/>
            </w:r>
          </w:p>
        </w:tc>
      </w:tr>
      <w:tr w:rsidR="00B62CC2" w14:paraId="744DBAAF" w14:textId="77777777" w:rsidTr="00F34D60">
        <w:trPr>
          <w:trHeight w:val="777"/>
        </w:trPr>
        <w:tc>
          <w:tcPr>
            <w:tcW w:w="5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9CB2E" w14:textId="77777777" w:rsidR="00B62CC2" w:rsidRDefault="00B62CC2" w:rsidP="000624D1">
            <w:pPr>
              <w:jc w:val="both"/>
              <w:rPr>
                <w:rFonts w:cs="Times New Roman"/>
              </w:rPr>
            </w:pPr>
            <w:r>
              <w:rPr>
                <w:rFonts w:cs="Times New Roman"/>
              </w:rPr>
              <w:t>Sor-szám</w:t>
            </w:r>
          </w:p>
        </w:tc>
        <w:tc>
          <w:tcPr>
            <w:tcW w:w="1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45B89" w14:textId="77777777" w:rsidR="00B62CC2" w:rsidRDefault="00B62CC2" w:rsidP="000624D1">
            <w:pPr>
              <w:jc w:val="both"/>
              <w:rPr>
                <w:rFonts w:cs="Times New Roman"/>
              </w:rPr>
            </w:pPr>
            <w:r>
              <w:rPr>
                <w:rFonts w:cs="Times New Roman"/>
              </w:rPr>
              <w:t>Támogatás jogalapja (bizottsági rendelet száma)</w:t>
            </w:r>
          </w:p>
        </w:tc>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8569B" w14:textId="77777777" w:rsidR="00B62CC2" w:rsidRDefault="00B62CC2" w:rsidP="000624D1">
            <w:pPr>
              <w:jc w:val="both"/>
              <w:rPr>
                <w:rFonts w:cs="Times New Roman"/>
              </w:rPr>
            </w:pPr>
            <w:r>
              <w:rPr>
                <w:rFonts w:cs="Times New Roman"/>
              </w:rPr>
              <w:t>Támogatást nyújtó szervezet</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F6F39" w14:textId="77777777" w:rsidR="00B62CC2" w:rsidRDefault="00B62CC2" w:rsidP="000624D1">
            <w:pPr>
              <w:jc w:val="both"/>
              <w:rPr>
                <w:rFonts w:cs="Times New Roman"/>
              </w:rPr>
            </w:pPr>
            <w:r>
              <w:rPr>
                <w:rFonts w:cs="Times New Roman"/>
              </w:rPr>
              <w:t>Támogatás kedvezménye-</w:t>
            </w:r>
            <w:proofErr w:type="spellStart"/>
            <w:r>
              <w:rPr>
                <w:rFonts w:cs="Times New Roman"/>
              </w:rPr>
              <w:t>zettje</w:t>
            </w:r>
            <w:proofErr w:type="spellEnd"/>
            <w:r>
              <w:rPr>
                <w:rFonts w:cs="Times New Roman"/>
              </w:rPr>
              <w:t xml:space="preserve"> és célja</w:t>
            </w:r>
          </w:p>
          <w:p w14:paraId="2D2A9B4D" w14:textId="77777777" w:rsidR="00B62CC2" w:rsidRDefault="00B62CC2" w:rsidP="000624D1">
            <w:pPr>
              <w:jc w:val="both"/>
              <w:rPr>
                <w:rFonts w:cs="Times New Roman"/>
              </w:rPr>
            </w:pP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49849" w14:textId="77777777" w:rsidR="00B62CC2" w:rsidRDefault="00B62CC2" w:rsidP="000624D1">
            <w:pPr>
              <w:jc w:val="both"/>
              <w:rPr>
                <w:rFonts w:cs="Times New Roman"/>
              </w:rPr>
            </w:pPr>
            <w:r>
              <w:rPr>
                <w:rFonts w:cs="Times New Roman"/>
              </w:rPr>
              <w:t>A támogatást ellenszolgáltatás</w:t>
            </w:r>
            <w:r w:rsidR="00072CFC">
              <w:rPr>
                <w:rFonts w:cs="Times New Roman"/>
              </w:rPr>
              <w:t xml:space="preserve"> fejében végzett közúti kereske</w:t>
            </w:r>
            <w:r>
              <w:rPr>
                <w:rFonts w:cs="Times New Roman"/>
              </w:rPr>
              <w:t xml:space="preserve">delmi </w:t>
            </w:r>
            <w:proofErr w:type="spellStart"/>
            <w:r>
              <w:rPr>
                <w:rFonts w:cs="Times New Roman"/>
              </w:rPr>
              <w:t>árufuva-rozáshoz</w:t>
            </w:r>
            <w:proofErr w:type="spellEnd"/>
            <w:r>
              <w:rPr>
                <w:rFonts w:cs="Times New Roman"/>
              </w:rPr>
              <w:t xml:space="preserve"> vette igénybe?</w:t>
            </w:r>
          </w:p>
        </w:tc>
        <w:tc>
          <w:tcPr>
            <w:tcW w:w="10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31505" w14:textId="77777777" w:rsidR="00B62CC2" w:rsidRDefault="00B62CC2" w:rsidP="000624D1">
            <w:pPr>
              <w:jc w:val="both"/>
            </w:pPr>
            <w:r>
              <w:rPr>
                <w:rFonts w:cs="Times New Roman"/>
              </w:rPr>
              <w:t xml:space="preserve">Kérelem </w:t>
            </w:r>
            <w:proofErr w:type="spellStart"/>
            <w:r>
              <w:rPr>
                <w:rFonts w:cs="Times New Roman"/>
              </w:rPr>
              <w:t>benyúj-tásának</w:t>
            </w:r>
            <w:proofErr w:type="spellEnd"/>
            <w:r>
              <w:rPr>
                <w:rFonts w:cs="Times New Roman"/>
              </w:rPr>
              <w:t xml:space="preserve"> dátuma</w:t>
            </w:r>
            <w:r>
              <w:rPr>
                <w:rStyle w:val="FootnoteReference"/>
                <w:rFonts w:ascii="Calibri" w:hAnsi="Calibri" w:cs="Calibri"/>
              </w:rPr>
              <w:footnoteReference w:id="4"/>
            </w:r>
          </w:p>
        </w:tc>
        <w:tc>
          <w:tcPr>
            <w:tcW w:w="7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A14E5" w14:textId="77777777" w:rsidR="00B62CC2" w:rsidRDefault="00B62CC2" w:rsidP="000624D1">
            <w:pPr>
              <w:jc w:val="both"/>
              <w:rPr>
                <w:rFonts w:cs="Times New Roman"/>
              </w:rPr>
            </w:pPr>
            <w:r>
              <w:rPr>
                <w:rFonts w:cs="Times New Roman"/>
              </w:rPr>
              <w:t>Odaítélés dátuma</w:t>
            </w:r>
          </w:p>
        </w:tc>
        <w:tc>
          <w:tcPr>
            <w:tcW w:w="1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051E2" w14:textId="77777777" w:rsidR="00B62CC2" w:rsidRDefault="00B62CC2" w:rsidP="000624D1">
            <w:pPr>
              <w:jc w:val="both"/>
              <w:rPr>
                <w:rFonts w:cs="Times New Roman"/>
              </w:rPr>
            </w:pPr>
            <w:r>
              <w:rPr>
                <w:rFonts w:cs="Times New Roman"/>
              </w:rPr>
              <w:t>Támogatás összege</w:t>
            </w:r>
          </w:p>
        </w:tc>
        <w:tc>
          <w:tcPr>
            <w:tcW w:w="1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229E3" w14:textId="77777777" w:rsidR="00B62CC2" w:rsidRDefault="00B62CC2" w:rsidP="000624D1">
            <w:pPr>
              <w:jc w:val="both"/>
            </w:pPr>
            <w:r>
              <w:rPr>
                <w:rFonts w:cs="Times New Roman"/>
              </w:rPr>
              <w:t>Támogatás bruttó támogatástartalma</w:t>
            </w:r>
            <w:r>
              <w:rPr>
                <w:rStyle w:val="FootnoteReference"/>
                <w:rFonts w:ascii="Calibri" w:hAnsi="Calibri" w:cs="Calibri"/>
              </w:rPr>
              <w:footnoteReference w:id="5"/>
            </w:r>
          </w:p>
        </w:tc>
      </w:tr>
      <w:tr w:rsidR="00F34D60" w14:paraId="7648E009" w14:textId="77777777" w:rsidTr="00F34D60">
        <w:trPr>
          <w:trHeight w:val="2410"/>
        </w:trPr>
        <w:tc>
          <w:tcPr>
            <w:tcW w:w="51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FC7E1" w14:textId="77777777" w:rsidR="00B62CC2" w:rsidRDefault="00B62CC2" w:rsidP="000624D1">
            <w:pPr>
              <w:suppressAutoHyphens w:val="0"/>
            </w:pPr>
          </w:p>
        </w:tc>
        <w:tc>
          <w:tcPr>
            <w:tcW w:w="1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3E9C4" w14:textId="77777777" w:rsidR="00B62CC2" w:rsidRDefault="00B62CC2" w:rsidP="000624D1">
            <w:pPr>
              <w:suppressAutoHyphens w:val="0"/>
            </w:pPr>
          </w:p>
        </w:tc>
        <w:tc>
          <w:tcPr>
            <w:tcW w:w="98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BD4AE" w14:textId="77777777" w:rsidR="00B62CC2" w:rsidRDefault="00B62CC2" w:rsidP="000624D1">
            <w:pPr>
              <w:suppressAutoHyphens w:val="0"/>
            </w:pPr>
          </w:p>
        </w:tc>
        <w:tc>
          <w:tcPr>
            <w:tcW w:w="11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ACDD6" w14:textId="77777777" w:rsidR="00B62CC2" w:rsidRDefault="00B62CC2" w:rsidP="000624D1">
            <w:pPr>
              <w:suppressAutoHyphens w:val="0"/>
            </w:pPr>
          </w:p>
        </w:tc>
        <w:tc>
          <w:tcPr>
            <w:tcW w:w="11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74E2E" w14:textId="77777777" w:rsidR="00B62CC2" w:rsidRDefault="00B62CC2" w:rsidP="000624D1">
            <w:pPr>
              <w:suppressAutoHyphens w:val="0"/>
            </w:pPr>
          </w:p>
        </w:tc>
        <w:tc>
          <w:tcPr>
            <w:tcW w:w="10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F177A" w14:textId="77777777" w:rsidR="00B62CC2" w:rsidRDefault="00B62CC2" w:rsidP="000624D1">
            <w:pPr>
              <w:suppressAutoHyphens w:val="0"/>
            </w:pPr>
          </w:p>
        </w:tc>
        <w:tc>
          <w:tcPr>
            <w:tcW w:w="7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451DA" w14:textId="77777777" w:rsidR="00B62CC2" w:rsidRDefault="00B62CC2" w:rsidP="000624D1">
            <w:pPr>
              <w:suppressAutoHyphens w:val="0"/>
            </w:pP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4EA51" w14:textId="77777777" w:rsidR="00B62CC2" w:rsidRDefault="00B62CC2" w:rsidP="000624D1">
            <w:pPr>
              <w:jc w:val="both"/>
              <w:rPr>
                <w:rFonts w:cs="Times New Roman"/>
              </w:rPr>
            </w:pPr>
            <w:r>
              <w:rPr>
                <w:rFonts w:cs="Times New Roman"/>
              </w:rPr>
              <w:t>Forint</w:t>
            </w:r>
          </w:p>
        </w:tc>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E0244" w14:textId="77777777" w:rsidR="00B62CC2" w:rsidRDefault="00B62CC2" w:rsidP="000624D1">
            <w:pPr>
              <w:jc w:val="both"/>
              <w:rPr>
                <w:rFonts w:cs="Times New Roman"/>
              </w:rPr>
            </w:pPr>
            <w:r>
              <w:rPr>
                <w:rFonts w:cs="Times New Roman"/>
              </w:rPr>
              <w:t>Euró</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9A035" w14:textId="77777777" w:rsidR="00B62CC2" w:rsidRDefault="00B62CC2" w:rsidP="000624D1">
            <w:pPr>
              <w:jc w:val="both"/>
              <w:rPr>
                <w:rFonts w:cs="Times New Roman"/>
              </w:rPr>
            </w:pPr>
            <w:r>
              <w:rPr>
                <w:rFonts w:cs="Times New Roman"/>
              </w:rPr>
              <w:t>Forint</w:t>
            </w: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3B8E4" w14:textId="77777777" w:rsidR="00B62CC2" w:rsidRDefault="00B62CC2" w:rsidP="000624D1">
            <w:pPr>
              <w:jc w:val="both"/>
              <w:rPr>
                <w:rFonts w:cs="Times New Roman"/>
              </w:rPr>
            </w:pPr>
            <w:r>
              <w:rPr>
                <w:rFonts w:cs="Times New Roman"/>
              </w:rPr>
              <w:t>Euró</w:t>
            </w:r>
          </w:p>
        </w:tc>
      </w:tr>
      <w:tr w:rsidR="00F34D60" w14:paraId="63598E04" w14:textId="77777777" w:rsidTr="00F34D60">
        <w:trPr>
          <w:trHeight w:val="1208"/>
        </w:trPr>
        <w:tc>
          <w:tcPr>
            <w:tcW w:w="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7B7F9" w14:textId="77777777" w:rsidR="00B62CC2" w:rsidRDefault="00B62CC2" w:rsidP="000624D1">
            <w:pPr>
              <w:jc w:val="both"/>
              <w:rPr>
                <w:rFonts w:cs="Times New Roman"/>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9AB4A" w14:textId="77777777" w:rsidR="00B62CC2" w:rsidRDefault="00B62CC2" w:rsidP="000624D1">
            <w:pPr>
              <w:jc w:val="both"/>
              <w:rPr>
                <w:rFonts w:cs="Times New Roman"/>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D1BF0" w14:textId="77777777" w:rsidR="00B62CC2" w:rsidRDefault="00B62CC2" w:rsidP="000624D1">
            <w:pPr>
              <w:jc w:val="both"/>
              <w:rPr>
                <w:rFonts w:cs="Times New Roman"/>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588CD" w14:textId="77777777" w:rsidR="00B62CC2" w:rsidRDefault="00B62CC2" w:rsidP="000624D1">
            <w:pPr>
              <w:jc w:val="both"/>
              <w:rPr>
                <w:rFonts w:cs="Times New Roman"/>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DE64F" w14:textId="77777777" w:rsidR="00B62CC2" w:rsidRDefault="00B62CC2" w:rsidP="000624D1">
            <w:pPr>
              <w:jc w:val="both"/>
              <w:rPr>
                <w:rFonts w:cs="Times New Roman"/>
              </w:rPr>
            </w:pP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92343" w14:textId="77777777" w:rsidR="00B62CC2" w:rsidRDefault="00B62CC2" w:rsidP="000624D1">
            <w:pPr>
              <w:jc w:val="both"/>
              <w:rPr>
                <w:rFonts w:cs="Times New Roman"/>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AB4E1" w14:textId="77777777" w:rsidR="00B62CC2" w:rsidRDefault="00B62CC2" w:rsidP="000624D1">
            <w:pPr>
              <w:jc w:val="both"/>
              <w:rPr>
                <w:rFonts w:cs="Times New Roman"/>
              </w:rPr>
            </w:pP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9F92C" w14:textId="77777777" w:rsidR="00B62CC2" w:rsidRDefault="00B62CC2" w:rsidP="000624D1">
            <w:pPr>
              <w:jc w:val="both"/>
              <w:rPr>
                <w:rFonts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FA3B" w14:textId="77777777" w:rsidR="00B62CC2" w:rsidRDefault="00B62CC2" w:rsidP="000624D1">
            <w:pPr>
              <w:jc w:val="both"/>
              <w:rPr>
                <w:rFonts w:cs="Times New Roman"/>
              </w:rPr>
            </w:pP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47CFB" w14:textId="77777777" w:rsidR="00B62CC2" w:rsidRDefault="00B62CC2" w:rsidP="000624D1">
            <w:pPr>
              <w:jc w:val="both"/>
              <w:rPr>
                <w:rFonts w:cs="Times New Roman"/>
              </w:rPr>
            </w:pP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B70F8" w14:textId="77777777" w:rsidR="00B62CC2" w:rsidRDefault="00B62CC2" w:rsidP="000624D1">
            <w:pPr>
              <w:jc w:val="both"/>
              <w:rPr>
                <w:rFonts w:cs="Times New Roman"/>
              </w:rPr>
            </w:pPr>
          </w:p>
        </w:tc>
      </w:tr>
      <w:tr w:rsidR="00F34D60" w14:paraId="253DB185" w14:textId="77777777" w:rsidTr="00F34D60">
        <w:trPr>
          <w:trHeight w:val="1126"/>
        </w:trPr>
        <w:tc>
          <w:tcPr>
            <w:tcW w:w="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A2AEF" w14:textId="77777777" w:rsidR="00B62CC2" w:rsidRDefault="00B62CC2" w:rsidP="000624D1">
            <w:pPr>
              <w:jc w:val="both"/>
              <w:rPr>
                <w:rFonts w:cs="Times New Roman"/>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E0552" w14:textId="77777777" w:rsidR="00B62CC2" w:rsidRDefault="00B62CC2" w:rsidP="000624D1">
            <w:pPr>
              <w:jc w:val="both"/>
              <w:rPr>
                <w:rFonts w:cs="Times New Roman"/>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EBCE1" w14:textId="77777777" w:rsidR="00B62CC2" w:rsidRDefault="00B62CC2" w:rsidP="000624D1">
            <w:pPr>
              <w:jc w:val="both"/>
              <w:rPr>
                <w:rFonts w:cs="Times New Roman"/>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0F660" w14:textId="77777777" w:rsidR="00B62CC2" w:rsidRDefault="00B62CC2" w:rsidP="000624D1">
            <w:pPr>
              <w:jc w:val="both"/>
              <w:rPr>
                <w:rFonts w:cs="Times New Roman"/>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8BDA2" w14:textId="77777777" w:rsidR="00B62CC2" w:rsidRDefault="00B62CC2" w:rsidP="000624D1">
            <w:pPr>
              <w:jc w:val="both"/>
              <w:rPr>
                <w:rFonts w:cs="Times New Roman"/>
              </w:rPr>
            </w:pP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FB3F6" w14:textId="77777777" w:rsidR="00B62CC2" w:rsidRDefault="00B62CC2" w:rsidP="000624D1">
            <w:pPr>
              <w:jc w:val="both"/>
              <w:rPr>
                <w:rFonts w:cs="Times New Roman"/>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7C27A" w14:textId="77777777" w:rsidR="00B62CC2" w:rsidRDefault="00B62CC2" w:rsidP="000624D1">
            <w:pPr>
              <w:jc w:val="both"/>
              <w:rPr>
                <w:rFonts w:cs="Times New Roman"/>
              </w:rPr>
            </w:pP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CA18D" w14:textId="77777777" w:rsidR="00B62CC2" w:rsidRDefault="00B62CC2" w:rsidP="000624D1">
            <w:pPr>
              <w:jc w:val="both"/>
              <w:rPr>
                <w:rFonts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E9941" w14:textId="77777777" w:rsidR="00B62CC2" w:rsidRDefault="00B62CC2" w:rsidP="000624D1">
            <w:pPr>
              <w:jc w:val="both"/>
              <w:rPr>
                <w:rFonts w:cs="Times New Roman"/>
              </w:rPr>
            </w:pP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A3659" w14:textId="77777777" w:rsidR="00B62CC2" w:rsidRDefault="00B62CC2" w:rsidP="000624D1">
            <w:pPr>
              <w:jc w:val="both"/>
              <w:rPr>
                <w:rFonts w:cs="Times New Roman"/>
              </w:rPr>
            </w:pP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39EBD" w14:textId="77777777" w:rsidR="00B62CC2" w:rsidRDefault="00B62CC2" w:rsidP="000624D1">
            <w:pPr>
              <w:jc w:val="both"/>
              <w:rPr>
                <w:rFonts w:cs="Times New Roman"/>
              </w:rPr>
            </w:pPr>
          </w:p>
        </w:tc>
      </w:tr>
      <w:tr w:rsidR="00F34D60" w14:paraId="68D00FA6" w14:textId="77777777" w:rsidTr="00F34D60">
        <w:trPr>
          <w:trHeight w:val="1256"/>
        </w:trPr>
        <w:tc>
          <w:tcPr>
            <w:tcW w:w="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014A1" w14:textId="77777777" w:rsidR="00B62CC2" w:rsidRDefault="00B62CC2" w:rsidP="000624D1">
            <w:pPr>
              <w:jc w:val="both"/>
              <w:rPr>
                <w:rFonts w:cs="Times New Roman"/>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4521C" w14:textId="77777777" w:rsidR="00B62CC2" w:rsidRDefault="00B62CC2" w:rsidP="000624D1">
            <w:pPr>
              <w:jc w:val="both"/>
              <w:rPr>
                <w:rFonts w:cs="Times New Roman"/>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ECC0C" w14:textId="77777777" w:rsidR="00B62CC2" w:rsidRDefault="00B62CC2" w:rsidP="000624D1">
            <w:pPr>
              <w:jc w:val="both"/>
              <w:rPr>
                <w:rFonts w:cs="Times New Roman"/>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6B3F7" w14:textId="77777777" w:rsidR="00B62CC2" w:rsidRDefault="00B62CC2" w:rsidP="000624D1">
            <w:pPr>
              <w:jc w:val="both"/>
              <w:rPr>
                <w:rFonts w:cs="Times New Roman"/>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2C8C6" w14:textId="77777777" w:rsidR="00B62CC2" w:rsidRDefault="00B62CC2" w:rsidP="000624D1">
            <w:pPr>
              <w:jc w:val="both"/>
              <w:rPr>
                <w:rFonts w:cs="Times New Roman"/>
              </w:rPr>
            </w:pP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D16B0" w14:textId="77777777" w:rsidR="00B62CC2" w:rsidRDefault="00B62CC2" w:rsidP="000624D1">
            <w:pPr>
              <w:jc w:val="both"/>
              <w:rPr>
                <w:rFonts w:cs="Times New Roman"/>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C5813" w14:textId="77777777" w:rsidR="00B62CC2" w:rsidRDefault="00B62CC2" w:rsidP="000624D1">
            <w:pPr>
              <w:jc w:val="both"/>
              <w:rPr>
                <w:rFonts w:cs="Times New Roman"/>
              </w:rPr>
            </w:pP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B8761" w14:textId="77777777" w:rsidR="00B62CC2" w:rsidRDefault="00B62CC2" w:rsidP="000624D1">
            <w:pPr>
              <w:jc w:val="both"/>
              <w:rPr>
                <w:rFonts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549BD" w14:textId="77777777" w:rsidR="00B62CC2" w:rsidRDefault="00B62CC2" w:rsidP="000624D1">
            <w:pPr>
              <w:jc w:val="both"/>
              <w:rPr>
                <w:rFonts w:cs="Times New Roman"/>
              </w:rPr>
            </w:pP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AA5A9" w14:textId="77777777" w:rsidR="00B62CC2" w:rsidRDefault="00B62CC2" w:rsidP="000624D1">
            <w:pPr>
              <w:jc w:val="both"/>
              <w:rPr>
                <w:rFonts w:cs="Times New Roman"/>
              </w:rPr>
            </w:pP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2219B" w14:textId="77777777" w:rsidR="00B62CC2" w:rsidRDefault="00B62CC2" w:rsidP="000624D1">
            <w:pPr>
              <w:jc w:val="both"/>
              <w:rPr>
                <w:rFonts w:cs="Times New Roman"/>
              </w:rPr>
            </w:pPr>
          </w:p>
        </w:tc>
      </w:tr>
    </w:tbl>
    <w:p w14:paraId="10F53311" w14:textId="77777777" w:rsidR="00072CFC" w:rsidRDefault="00072CFC" w:rsidP="00B62CC2">
      <w:pPr>
        <w:pStyle w:val="Standard"/>
        <w:rPr>
          <w:rFonts w:cs="Times New Roman"/>
        </w:rPr>
      </w:pPr>
    </w:p>
    <w:p w14:paraId="29B4CBE6" w14:textId="77777777" w:rsidR="00B62CC2" w:rsidRDefault="00B62CC2" w:rsidP="00B62CC2">
      <w:pPr>
        <w:pStyle w:val="Standard"/>
        <w:rPr>
          <w:rFonts w:cs="Times New Roman"/>
        </w:rPr>
      </w:pPr>
      <w:r>
        <w:rPr>
          <w:rFonts w:cs="Times New Roman"/>
        </w:rPr>
        <w:t>Tar, 20…………………………………</w:t>
      </w:r>
    </w:p>
    <w:p w14:paraId="17FEFD4A" w14:textId="77777777" w:rsidR="00B62CC2" w:rsidRDefault="00B62CC2" w:rsidP="00B62CC2">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072CFC">
        <w:rPr>
          <w:rFonts w:cs="Times New Roman"/>
        </w:rPr>
        <w:t xml:space="preserve">       </w:t>
      </w:r>
      <w:r>
        <w:rPr>
          <w:rFonts w:cs="Times New Roman"/>
        </w:rPr>
        <w:t>……………………………………</w:t>
      </w:r>
    </w:p>
    <w:p w14:paraId="2C47C558" w14:textId="77777777" w:rsidR="00B62CC2" w:rsidRDefault="00B62CC2" w:rsidP="00B62CC2">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kérelmező aláírása</w:t>
      </w:r>
    </w:p>
    <w:p w14:paraId="586A830E" w14:textId="77777777" w:rsidR="00B62CC2" w:rsidRDefault="00B62CC2" w:rsidP="00B62CC2">
      <w:pPr>
        <w:pageBreakBefore/>
        <w:rPr>
          <w:rFonts w:cs="Times New Roman"/>
        </w:rPr>
      </w:pPr>
    </w:p>
    <w:p w14:paraId="093291DF" w14:textId="77777777" w:rsidR="00B62CC2" w:rsidRDefault="00B62CC2" w:rsidP="00B62CC2">
      <w:pPr>
        <w:pStyle w:val="Standard"/>
        <w:jc w:val="right"/>
        <w:rPr>
          <w:rFonts w:cs="Times New Roman"/>
        </w:rPr>
      </w:pPr>
      <w:r>
        <w:rPr>
          <w:rFonts w:cs="Times New Roman"/>
        </w:rPr>
        <w:t>A 3/2017. (I.19.) rendelet 2. számú melléklete</w:t>
      </w:r>
    </w:p>
    <w:p w14:paraId="7412CD0F" w14:textId="77777777" w:rsidR="00B62CC2" w:rsidRDefault="00B62CC2" w:rsidP="00B62CC2">
      <w:pPr>
        <w:pStyle w:val="Standard"/>
        <w:jc w:val="right"/>
        <w:rPr>
          <w:rFonts w:cs="Times New Roman"/>
        </w:rPr>
      </w:pPr>
    </w:p>
    <w:p w14:paraId="1051A95F" w14:textId="77777777" w:rsidR="00B62CC2" w:rsidRDefault="00B62CC2" w:rsidP="00B62CC2">
      <w:pPr>
        <w:spacing w:before="120" w:after="120"/>
        <w:jc w:val="center"/>
        <w:rPr>
          <w:rFonts w:cs="Times New Roman"/>
          <w:b/>
        </w:rPr>
      </w:pPr>
      <w:r>
        <w:rPr>
          <w:rFonts w:cs="Times New Roman"/>
          <w:b/>
        </w:rPr>
        <w:t>Igazolás</w:t>
      </w:r>
    </w:p>
    <w:p w14:paraId="27DB4ACD" w14:textId="77777777" w:rsidR="00B62CC2" w:rsidRDefault="00B62CC2" w:rsidP="00B62CC2">
      <w:pPr>
        <w:spacing w:before="120" w:after="120"/>
        <w:jc w:val="both"/>
        <w:rPr>
          <w:rFonts w:cs="Times New Roman"/>
        </w:rPr>
      </w:pPr>
    </w:p>
    <w:p w14:paraId="22D1512C" w14:textId="77777777" w:rsidR="00B62CC2" w:rsidRDefault="00B62CC2" w:rsidP="00B62CC2">
      <w:pPr>
        <w:spacing w:before="120" w:after="120"/>
        <w:jc w:val="both"/>
        <w:rPr>
          <w:rFonts w:cs="Times New Roman"/>
        </w:rPr>
      </w:pPr>
      <w:r>
        <w:rPr>
          <w:rFonts w:cs="Times New Roman"/>
        </w:rPr>
        <w:t>Alulírott …...............................................Tar Község Önkormányzata mint támogatást nyújtó képviseletében eljárva ezúton igazolom, hogy a … mint kedvezményezett a 1407/2013/EU bizottsági rendelet (az Európai Unió működéséről szóló szerződés 107. és 108. cikkének a csekély összegű támogatásokra való alkalmazásáról szóló, 2013. december 18-i 1407/2013/EU bizottsági rendelet, HL L 352., 2013.12.24.) alapján a következő csekély összegű támogatásban részesül:</w:t>
      </w:r>
    </w:p>
    <w:p w14:paraId="5323CF63" w14:textId="77777777" w:rsidR="00B62CC2" w:rsidRDefault="00B62CC2" w:rsidP="00B62CC2">
      <w:pPr>
        <w:spacing w:before="120" w:after="120"/>
        <w:ind w:left="708"/>
        <w:jc w:val="both"/>
        <w:rPr>
          <w:rFonts w:cs="Times New Roman"/>
        </w:rPr>
      </w:pPr>
      <w:r>
        <w:rPr>
          <w:rFonts w:cs="Times New Roman"/>
        </w:rPr>
        <w:t>Támogatást nyújtó döntésének száma:</w:t>
      </w:r>
    </w:p>
    <w:p w14:paraId="1FD7F0F8" w14:textId="77777777" w:rsidR="00B62CC2" w:rsidRDefault="00B62CC2" w:rsidP="00B62CC2">
      <w:pPr>
        <w:spacing w:before="120" w:after="120"/>
        <w:ind w:left="708"/>
        <w:jc w:val="both"/>
        <w:rPr>
          <w:rFonts w:cs="Times New Roman"/>
        </w:rPr>
      </w:pPr>
      <w:r>
        <w:rPr>
          <w:rFonts w:cs="Times New Roman"/>
        </w:rPr>
        <w:t>Támogatás odaítélésének időpontja:</w:t>
      </w:r>
    </w:p>
    <w:p w14:paraId="3A441211" w14:textId="77777777" w:rsidR="00B62CC2" w:rsidRDefault="00B62CC2" w:rsidP="00B62CC2">
      <w:pPr>
        <w:spacing w:before="120" w:after="120"/>
        <w:ind w:left="708"/>
        <w:jc w:val="both"/>
        <w:rPr>
          <w:rFonts w:cs="Times New Roman"/>
        </w:rPr>
      </w:pPr>
      <w:r>
        <w:rPr>
          <w:rFonts w:cs="Times New Roman"/>
        </w:rPr>
        <w:t>A támogatás összege (bruttó támogatástartalma):</w:t>
      </w:r>
    </w:p>
    <w:p w14:paraId="6075E3F3" w14:textId="77777777" w:rsidR="00B62CC2" w:rsidRDefault="00B62CC2" w:rsidP="00B62CC2">
      <w:pPr>
        <w:spacing w:before="120" w:after="120"/>
        <w:ind w:left="708"/>
        <w:jc w:val="both"/>
        <w:rPr>
          <w:rFonts w:cs="Times New Roman"/>
        </w:rPr>
      </w:pPr>
    </w:p>
    <w:p w14:paraId="25B6CFF3" w14:textId="77777777" w:rsidR="00B62CC2" w:rsidRDefault="00B62CC2" w:rsidP="00B62CC2">
      <w:pPr>
        <w:spacing w:before="120" w:after="120"/>
        <w:jc w:val="both"/>
        <w:rPr>
          <w:rFonts w:cs="Times New Roman"/>
        </w:rPr>
      </w:pPr>
      <w:r>
        <w:rPr>
          <w:rFonts w:cs="Times New Roman"/>
        </w:rPr>
        <w:t>Jelen igazolást a 1407/2013/EU bizottsági rendelet 6. cikk (1) bekezdése alapján állítottam ki.</w:t>
      </w:r>
    </w:p>
    <w:p w14:paraId="71545B9D" w14:textId="77777777" w:rsidR="00B62CC2" w:rsidRDefault="00B62CC2" w:rsidP="00B62CC2">
      <w:pPr>
        <w:spacing w:before="120" w:after="120"/>
        <w:jc w:val="both"/>
        <w:rPr>
          <w:rFonts w:cs="Times New Roman"/>
        </w:rPr>
      </w:pPr>
    </w:p>
    <w:p w14:paraId="4C4B9B08" w14:textId="77777777" w:rsidR="00B62CC2" w:rsidRDefault="00B62CC2" w:rsidP="00B62CC2">
      <w:pPr>
        <w:spacing w:before="120" w:after="120"/>
        <w:jc w:val="both"/>
        <w:rPr>
          <w:rFonts w:cs="Times New Roman"/>
        </w:rPr>
      </w:pPr>
      <w:r>
        <w:rPr>
          <w:rFonts w:cs="Times New Roman"/>
        </w:rPr>
        <w:t>Kelt, …................................................</w:t>
      </w:r>
    </w:p>
    <w:p w14:paraId="0B876BA2" w14:textId="77777777" w:rsidR="00B62CC2" w:rsidRDefault="00B62CC2" w:rsidP="00B62CC2">
      <w:pPr>
        <w:jc w:val="both"/>
        <w:rPr>
          <w:rFonts w:cs="Times New Roman"/>
          <w:sz w:val="22"/>
          <w:szCs w:val="22"/>
        </w:rPr>
      </w:pPr>
    </w:p>
    <w:p w14:paraId="6538E4A4" w14:textId="77777777" w:rsidR="00B62CC2" w:rsidRDefault="00B62CC2" w:rsidP="00B62CC2">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w:t>
      </w:r>
      <w:r>
        <w:rPr>
          <w:rFonts w:cs="Times New Roman"/>
          <w:sz w:val="20"/>
          <w:szCs w:val="20"/>
        </w:rPr>
        <w:tab/>
      </w:r>
      <w:r>
        <w:rPr>
          <w:rFonts w:cs="Times New Roman"/>
          <w:sz w:val="20"/>
          <w:szCs w:val="20"/>
        </w:rPr>
        <w:tab/>
      </w:r>
    </w:p>
    <w:p w14:paraId="52A849A9" w14:textId="77777777" w:rsidR="00B62CC2" w:rsidRDefault="00B62CC2" w:rsidP="00B62CC2">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(aláírás, pecsét)</w:t>
      </w:r>
      <w:r>
        <w:rPr>
          <w:rFonts w:cs="Times New Roman"/>
          <w:sz w:val="20"/>
          <w:szCs w:val="20"/>
        </w:rPr>
        <w:tab/>
      </w:r>
    </w:p>
    <w:p w14:paraId="1D1EA952" w14:textId="77777777" w:rsidR="00EA67B4" w:rsidRDefault="00EA67B4"/>
    <w:sectPr w:rsidR="00EA67B4" w:rsidSect="00072CFC">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1171" w14:textId="77777777" w:rsidR="00B96C32" w:rsidRDefault="00B96C32" w:rsidP="00B62CC2">
      <w:r>
        <w:separator/>
      </w:r>
    </w:p>
  </w:endnote>
  <w:endnote w:type="continuationSeparator" w:id="0">
    <w:p w14:paraId="358B23C8" w14:textId="77777777" w:rsidR="00B96C32" w:rsidRDefault="00B96C32" w:rsidP="00B6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EF67" w14:textId="77777777" w:rsidR="00B62CC2" w:rsidRDefault="00B62CC2">
    <w:pPr>
      <w:pStyle w:val="Footer"/>
      <w:jc w:val="right"/>
    </w:pPr>
    <w:r>
      <w:rPr>
        <w:lang w:val="hu-HU"/>
      </w:rPr>
      <w:fldChar w:fldCharType="begin"/>
    </w:r>
    <w:r>
      <w:rPr>
        <w:lang w:val="hu-HU"/>
      </w:rPr>
      <w:instrText xml:space="preserve"> PAGE </w:instrText>
    </w:r>
    <w:r>
      <w:rPr>
        <w:lang w:val="hu-HU"/>
      </w:rPr>
      <w:fldChar w:fldCharType="separate"/>
    </w:r>
    <w:r w:rsidR="00841B08">
      <w:rPr>
        <w:noProof/>
        <w:lang w:val="hu-HU"/>
      </w:rPr>
      <w:t>2</w:t>
    </w:r>
    <w:r>
      <w:rPr>
        <w:lang w:val="hu-HU"/>
      </w:rPr>
      <w:fldChar w:fldCharType="end"/>
    </w:r>
  </w:p>
  <w:p w14:paraId="702AF9B6" w14:textId="77777777" w:rsidR="00B62CC2" w:rsidRDefault="00B62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2C44" w14:textId="77777777" w:rsidR="00B96C32" w:rsidRDefault="00B96C32" w:rsidP="00B62CC2">
      <w:r>
        <w:separator/>
      </w:r>
    </w:p>
  </w:footnote>
  <w:footnote w:type="continuationSeparator" w:id="0">
    <w:p w14:paraId="46CF6A69" w14:textId="77777777" w:rsidR="00B96C32" w:rsidRDefault="00B96C32" w:rsidP="00B62CC2">
      <w:r>
        <w:continuationSeparator/>
      </w:r>
    </w:p>
  </w:footnote>
  <w:footnote w:id="1">
    <w:p w14:paraId="2714CB49" w14:textId="77777777" w:rsidR="00B62CC2" w:rsidRDefault="00B62CC2" w:rsidP="00B62CC2">
      <w:pPr>
        <w:pStyle w:val="FootnoteText"/>
      </w:pPr>
      <w:r>
        <w:rPr>
          <w:rStyle w:val="FootnoteReference"/>
        </w:rPr>
        <w:footnoteRef/>
      </w:r>
      <w:r>
        <w:t xml:space="preserve"> „Egy és ugyanazon vállalkozás”: valamennyi vállalkozás, amelyek között az alábbi kapcsolatok legalább egyike fennáll: a) valamely vállalkozás rendelkezik egy másik vállalkozás részvényesei vagy tagjai szavazati jogának többségével; b) valamely vállalkozás jogosult kinevezni vagy elmozdítani egy másik vállalkozás igazgatási-, irányítási- vagy felügyeleti testülete tagjainak többségét; c) valamely vállalkozás jogosult meghatározó befolyást gyakorolni valamely másik vállalkozás felett az utóbbi vállalkozással kötött szerződés alapján vagy az annak alapító okiratában vagy társasági szerződésében meghatározott rendelkezésnek megfelelően; 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 Az a)–d) pontban említett kapcsolatok bármelyikével egy vagy több másik vállalkozáson keresztül rendelkező vállalkozások szintén egy és ugyanazon vállalkozásnak minősülnek.</w:t>
      </w:r>
    </w:p>
  </w:footnote>
  <w:footnote w:id="2">
    <w:p w14:paraId="63C7835D" w14:textId="77777777" w:rsidR="00B62CC2" w:rsidRDefault="00B62CC2" w:rsidP="00B62CC2">
      <w:pPr>
        <w:pStyle w:val="FootnoteText"/>
        <w:jc w:val="both"/>
      </w:pPr>
      <w:r>
        <w:rPr>
          <w:rStyle w:val="FootnoteReference"/>
        </w:rPr>
        <w:footnoteRef/>
      </w:r>
      <w:r>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78076A70" w14:textId="77777777" w:rsidR="00B62CC2" w:rsidRDefault="00B62CC2" w:rsidP="00B62CC2">
      <w:pPr>
        <w:pStyle w:val="FootnoteText"/>
        <w:jc w:val="both"/>
        <w:rPr>
          <w:sz w:val="18"/>
          <w:szCs w:val="18"/>
        </w:rPr>
      </w:pPr>
    </w:p>
    <w:p w14:paraId="4F8B3ADB" w14:textId="77777777" w:rsidR="00B62CC2" w:rsidRDefault="00B62CC2" w:rsidP="00B62CC2">
      <w:pPr>
        <w:pStyle w:val="FootnoteText"/>
        <w:jc w:val="both"/>
      </w:pPr>
      <w:r>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14:paraId="2B5DBA41" w14:textId="77777777" w:rsidR="00B62CC2" w:rsidRDefault="00B62CC2" w:rsidP="00B62CC2">
      <w:pPr>
        <w:pStyle w:val="FootnoteText"/>
        <w:jc w:val="both"/>
      </w:pPr>
      <w:r>
        <w:rPr>
          <w:rStyle w:val="FootnoteReference"/>
        </w:rPr>
        <w:footnoteRef/>
      </w:r>
      <w:r>
        <w:rPr>
          <w:sz w:val="18"/>
          <w:szCs w:val="18"/>
        </w:rPr>
        <w:t xml:space="preserve"> Az egyesülésre és szétválásra vonatkozó szabályok, valamint és az egy és ugyanazon vállalkozás fogalma által érintett vállalkozások tekintetében is ki kell tölteni.</w:t>
      </w:r>
    </w:p>
  </w:footnote>
  <w:footnote w:id="4">
    <w:p w14:paraId="45BF0928" w14:textId="77777777" w:rsidR="00B62CC2" w:rsidRDefault="00B62CC2" w:rsidP="00B62CC2">
      <w:pPr>
        <w:pStyle w:val="FootnoteText"/>
        <w:jc w:val="both"/>
      </w:pPr>
      <w:r>
        <w:rPr>
          <w:rStyle w:val="FootnoteReference"/>
        </w:rPr>
        <w:footnoteRef/>
      </w:r>
      <w:r>
        <w:rPr>
          <w:sz w:val="18"/>
          <w:szCs w:val="18"/>
        </w:rPr>
        <w:t xml:space="preserve"> Amennyiben a támogatásról még nem született döntés.</w:t>
      </w:r>
    </w:p>
  </w:footnote>
  <w:footnote w:id="5">
    <w:p w14:paraId="4CCF308D" w14:textId="77777777" w:rsidR="00B62CC2" w:rsidRDefault="00B62CC2" w:rsidP="00B62CC2">
      <w:pPr>
        <w:pStyle w:val="FootnoteText"/>
        <w:jc w:val="both"/>
      </w:pPr>
      <w:r>
        <w:rPr>
          <w:rStyle w:val="FootnoteReference"/>
        </w:rPr>
        <w:footnoteRef/>
      </w:r>
      <w:r>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F5"/>
    <w:rsid w:val="000175D0"/>
    <w:rsid w:val="00072CFC"/>
    <w:rsid w:val="00205D4F"/>
    <w:rsid w:val="003B25BE"/>
    <w:rsid w:val="0043418D"/>
    <w:rsid w:val="005168B2"/>
    <w:rsid w:val="00777C25"/>
    <w:rsid w:val="00840A3A"/>
    <w:rsid w:val="00841B08"/>
    <w:rsid w:val="00A315F5"/>
    <w:rsid w:val="00AB1048"/>
    <w:rsid w:val="00B4467F"/>
    <w:rsid w:val="00B62CC2"/>
    <w:rsid w:val="00B96C32"/>
    <w:rsid w:val="00EA67B4"/>
    <w:rsid w:val="00F34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3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2C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62C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FootnoteText">
    <w:name w:val="footnote text"/>
    <w:basedOn w:val="Normal"/>
    <w:link w:val="FootnoteTextChar"/>
    <w:rsid w:val="00B62CC2"/>
    <w:pPr>
      <w:widowControl/>
      <w:suppressAutoHyphens w:val="0"/>
      <w:textAlignment w:val="auto"/>
    </w:pPr>
    <w:rPr>
      <w:rFonts w:eastAsia="Times New Roman" w:cs="Times New Roman"/>
      <w:kern w:val="0"/>
      <w:sz w:val="20"/>
      <w:szCs w:val="20"/>
      <w:lang w:eastAsia="hu-HU" w:bidi="ar-SA"/>
    </w:rPr>
  </w:style>
  <w:style w:type="character" w:customStyle="1" w:styleId="FootnoteTextChar">
    <w:name w:val="Footnote Text Char"/>
    <w:basedOn w:val="DefaultParagraphFont"/>
    <w:link w:val="FootnoteText"/>
    <w:rsid w:val="00B62CC2"/>
    <w:rPr>
      <w:rFonts w:ascii="Times New Roman" w:eastAsia="Times New Roman" w:hAnsi="Times New Roman" w:cs="Times New Roman"/>
      <w:sz w:val="20"/>
      <w:szCs w:val="20"/>
      <w:lang w:eastAsia="hu-HU"/>
    </w:rPr>
  </w:style>
  <w:style w:type="paragraph" w:styleId="Footer">
    <w:name w:val="footer"/>
    <w:basedOn w:val="Normal"/>
    <w:link w:val="FooterChar"/>
    <w:rsid w:val="00B62CC2"/>
    <w:pPr>
      <w:widowControl/>
      <w:tabs>
        <w:tab w:val="center" w:pos="4536"/>
        <w:tab w:val="right" w:pos="9072"/>
      </w:tabs>
      <w:suppressAutoHyphens w:val="0"/>
      <w:textAlignment w:val="auto"/>
    </w:pPr>
    <w:rPr>
      <w:rFonts w:ascii="Calibri" w:eastAsia="Calibri" w:hAnsi="Calibri" w:cs="Times New Roman"/>
      <w:kern w:val="0"/>
      <w:sz w:val="22"/>
      <w:szCs w:val="22"/>
      <w:lang w:val="sk-SK" w:eastAsia="en-US" w:bidi="ar-SA"/>
    </w:rPr>
  </w:style>
  <w:style w:type="character" w:customStyle="1" w:styleId="FooterChar">
    <w:name w:val="Footer Char"/>
    <w:basedOn w:val="DefaultParagraphFont"/>
    <w:link w:val="Footer"/>
    <w:rsid w:val="00B62CC2"/>
    <w:rPr>
      <w:rFonts w:ascii="Calibri" w:eastAsia="Calibri" w:hAnsi="Calibri" w:cs="Times New Roman"/>
      <w:lang w:val="sk-SK"/>
    </w:rPr>
  </w:style>
  <w:style w:type="character" w:styleId="FootnoteReference">
    <w:name w:val="footnote reference"/>
    <w:rsid w:val="00B62CC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3471</Characters>
  <Application>Microsoft Macintosh Word</Application>
  <DocSecurity>0</DocSecurity>
  <Lines>28</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gep1</dc:creator>
  <cp:keywords/>
  <dc:description/>
  <cp:lastModifiedBy>Microsoft Office User</cp:lastModifiedBy>
  <cp:revision>2</cp:revision>
  <dcterms:created xsi:type="dcterms:W3CDTF">2017-01-24T08:48:00Z</dcterms:created>
  <dcterms:modified xsi:type="dcterms:W3CDTF">2017-01-24T08:48:00Z</dcterms:modified>
</cp:coreProperties>
</file>